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/>
          <w:lang w:val="en-US" w:eastAsia="en-US"/>
        </w:rPr>
        <w:id w:val="1333726794"/>
        <w:docPartObj>
          <w:docPartGallery w:val="Cover Pages"/>
          <w:docPartUnique/>
        </w:docPartObj>
      </w:sdtPr>
      <w:sdtEndPr/>
      <w:sdtContent>
        <w:p w14:paraId="01C93B81" w14:textId="5E294C65" w:rsidR="00AA6D5E" w:rsidRPr="00AA6D5E" w:rsidRDefault="00AA6D5E" w:rsidP="00AA6D5E">
          <w:pPr>
            <w:spacing w:before="140" w:after="240"/>
            <w:ind w:left="7080"/>
            <w:jc w:val="center"/>
            <w:rPr>
              <w:rFonts w:ascii="Calibri" w:eastAsia="Calibri" w:hAnsi="Calibri"/>
              <w:lang w:val="en-US" w:eastAsia="en-US"/>
            </w:rPr>
          </w:pPr>
          <w:proofErr w:type="spellStart"/>
          <w:r w:rsidRPr="00AA6D5E">
            <w:rPr>
              <w:rFonts w:ascii="Calibri" w:eastAsia="Calibri" w:hAnsi="Calibri"/>
              <w:lang w:val="en-US" w:eastAsia="en-US"/>
            </w:rPr>
            <w:t>Wrocław</w:t>
          </w:r>
          <w:proofErr w:type="spellEnd"/>
          <w:r w:rsidRPr="00AA6D5E">
            <w:rPr>
              <w:rFonts w:ascii="Calibri" w:eastAsia="Calibri" w:hAnsi="Calibri"/>
              <w:lang w:val="en-US" w:eastAsia="en-US"/>
            </w:rPr>
            <w:t xml:space="preserve">, </w:t>
          </w:r>
          <w:r w:rsidR="00BB034F">
            <w:rPr>
              <w:rFonts w:ascii="Calibri" w:eastAsia="Calibri" w:hAnsi="Calibri"/>
              <w:lang w:val="en-US" w:eastAsia="en-US"/>
            </w:rPr>
            <w:t>…….. 2025</w:t>
          </w:r>
        </w:p>
        <w:p w14:paraId="1FFC6608" w14:textId="77777777" w:rsidR="00AA6D5E" w:rsidRPr="00AA6D5E" w:rsidRDefault="00AA6D5E" w:rsidP="00AA6D5E">
          <w:pPr>
            <w:jc w:val="center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</w:p>
        <w:p w14:paraId="1513C4E1" w14:textId="77777777" w:rsidR="00C6798B" w:rsidRPr="005517A3" w:rsidRDefault="00C6798B" w:rsidP="00C6798B">
          <w:pPr>
            <w:pStyle w:val="Bezodstpw"/>
            <w:spacing w:after="120"/>
            <w:jc w:val="center"/>
            <w:rPr>
              <w:rFonts w:eastAsiaTheme="minorHAnsi"/>
              <w:sz w:val="52"/>
              <w:szCs w:val="52"/>
              <w:lang w:val="en-US" w:eastAsia="en-US"/>
            </w:rPr>
          </w:pPr>
          <w:r w:rsidRPr="005517A3">
            <w:rPr>
              <w:rFonts w:eastAsiaTheme="minorHAnsi"/>
              <w:sz w:val="52"/>
              <w:szCs w:val="52"/>
              <w:lang w:val="en-US" w:eastAsia="en-US"/>
            </w:rPr>
            <w:t xml:space="preserve">PhD STUDENT </w:t>
          </w:r>
          <w:r>
            <w:rPr>
              <w:rFonts w:eastAsiaTheme="minorHAnsi"/>
              <w:sz w:val="52"/>
              <w:szCs w:val="52"/>
              <w:lang w:val="en-US" w:eastAsia="en-US"/>
            </w:rPr>
            <w:t>RESEARCH RE</w:t>
          </w:r>
          <w:r w:rsidRPr="005517A3">
            <w:rPr>
              <w:rFonts w:eastAsiaTheme="minorHAnsi"/>
              <w:sz w:val="52"/>
              <w:szCs w:val="52"/>
              <w:lang w:val="en-US" w:eastAsia="en-US"/>
            </w:rPr>
            <w:t xml:space="preserve">PORT </w:t>
          </w:r>
        </w:p>
        <w:p w14:paraId="3274A669" w14:textId="77777777" w:rsidR="00C6798B" w:rsidRPr="005517A3" w:rsidRDefault="00C6798B" w:rsidP="00C6798B">
          <w:pPr>
            <w:pStyle w:val="Bezodstpw"/>
            <w:spacing w:after="240"/>
            <w:jc w:val="center"/>
            <w:rPr>
              <w:sz w:val="32"/>
              <w:szCs w:val="32"/>
              <w:lang w:val="en-US"/>
            </w:rPr>
          </w:pPr>
          <w:r w:rsidRPr="005517A3">
            <w:rPr>
              <w:rFonts w:eastAsiaTheme="minorHAnsi"/>
              <w:sz w:val="32"/>
              <w:szCs w:val="32"/>
              <w:lang w:val="en-US" w:eastAsia="en-US"/>
            </w:rPr>
            <w:t>(for the period:              )</w:t>
          </w:r>
        </w:p>
        <w:p w14:paraId="1289057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2DA2A1C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t xml:space="preserve">PhD student: </w:t>
          </w:r>
        </w:p>
        <w:p w14:paraId="532463E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Affiliation (Institute): </w:t>
          </w:r>
        </w:p>
        <w:p w14:paraId="361A2369" w14:textId="6E0D5857" w:rsidR="00AA6D5E" w:rsidRPr="00AA6D5E" w:rsidRDefault="00BB034F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>
            <w:rPr>
              <w:rFonts w:ascii="Calibri" w:eastAsia="Calibri" w:hAnsi="Calibri"/>
              <w:b/>
              <w:bCs/>
              <w:lang w:val="en-US" w:eastAsia="en-US"/>
            </w:rPr>
            <w:t>Department or Laboratory</w:t>
          </w:r>
          <w:r w:rsidR="00AA6D5E" w:rsidRPr="00AA6D5E">
            <w:rPr>
              <w:rFonts w:ascii="Calibri" w:eastAsia="Calibri" w:hAnsi="Calibri"/>
              <w:b/>
              <w:bCs/>
              <w:lang w:val="en-US" w:eastAsia="en-US"/>
            </w:rPr>
            <w:t>:</w:t>
          </w:r>
          <w:r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23CD4259" w14:textId="1102E138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Supervisor(s):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14770396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Auxiliary supervisor: </w:t>
          </w:r>
        </w:p>
        <w:p w14:paraId="34D14E43" w14:textId="3686CC21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Discipline: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5CB41FBA" w14:textId="6C51DCF6" w:rsid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Date of the oath ceremony: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1B2F2A55" w14:textId="77777777" w:rsidR="00C6798B" w:rsidRPr="00AA6D5E" w:rsidRDefault="00C6798B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</w:p>
        <w:sdt>
          <w:sdtPr>
            <w:rPr>
              <w:rFonts w:ascii="Calibri" w:eastAsia="Calibri" w:hAnsi="Calibri"/>
              <w:lang w:val="en-US" w:eastAsia="en-US"/>
            </w:rPr>
            <w:id w:val="-1809393732"/>
            <w:docPartObj>
              <w:docPartGallery w:val="Cover Pages"/>
              <w:docPartUnique/>
            </w:docPartObj>
          </w:sdtPr>
          <w:sdtContent>
            <w:p w14:paraId="16145637" w14:textId="7B77C3BC" w:rsidR="00C6798B" w:rsidRPr="00C6798B" w:rsidRDefault="00C6798B" w:rsidP="00C6798B">
              <w:pPr>
                <w:spacing w:before="140" w:after="240"/>
                <w:ind w:left="7080" w:hanging="7080"/>
                <w:jc w:val="both"/>
                <w:rPr>
                  <w:rFonts w:ascii="Calibri" w:eastAsia="Calibri" w:hAnsi="Calibri"/>
                  <w:sz w:val="28"/>
                  <w:szCs w:val="28"/>
                  <w:lang w:val="en-US" w:eastAsia="en-US"/>
                </w:rPr>
              </w:pPr>
              <w:r w:rsidRPr="00C6798B">
                <w:rPr>
                  <w:rFonts w:ascii="Calibri" w:eastAsia="Calibri" w:hAnsi="Calibri"/>
                  <w:b/>
                  <w:bCs/>
                  <w:sz w:val="28"/>
                  <w:szCs w:val="28"/>
                  <w:lang w:val="en-US" w:eastAsia="en-US"/>
                </w:rPr>
                <w:t>I.</w:t>
              </w:r>
              <w:r w:rsidRPr="00C6798B">
                <w:rPr>
                  <w:rFonts w:ascii="Calibri" w:eastAsia="Calibri" w:hAnsi="Calibri"/>
                  <w:sz w:val="28"/>
                  <w:szCs w:val="28"/>
                  <w:lang w:val="en-US" w:eastAsia="en-US"/>
                </w:rPr>
                <w:t xml:space="preserve"> </w:t>
              </w:r>
              <w:r w:rsidRPr="00C6798B">
                <w:rPr>
                  <w:rFonts w:ascii="Calibri" w:eastAsia="Calibri" w:hAnsi="Calibri"/>
                  <w:b/>
                  <w:bCs/>
                  <w:sz w:val="28"/>
                  <w:szCs w:val="28"/>
                  <w:lang w:val="en-US" w:eastAsia="en-US"/>
                </w:rPr>
                <w:t>The planned topic of the doctoral dissertation:</w:t>
              </w:r>
            </w:p>
            <w:p w14:paraId="253C2C3C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1079D2BD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2C966771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  <w:r w:rsidRPr="00C6798B">
                <w:rPr>
                  <w:rFonts w:ascii="Calibri" w:eastAsia="Calibri" w:hAnsi="Calibri"/>
                  <w:b/>
                  <w:bCs/>
                  <w:sz w:val="28"/>
                  <w:szCs w:val="28"/>
                  <w:lang w:val="en-US" w:eastAsia="en-US"/>
                </w:rPr>
                <w:t>II. Description of the progress made in implementing the doctoral dissertation according to the individual research plan (and extra tasks)</w:t>
              </w:r>
              <w:r w:rsidRPr="00C6798B">
                <w:rPr>
                  <w:rFonts w:ascii="Calibri" w:eastAsia="Calibri" w:hAnsi="Calibri"/>
                  <w:lang w:val="en-US" w:eastAsia="en-US"/>
                </w:rPr>
                <w:t xml:space="preserve"> </w:t>
              </w:r>
              <w:r w:rsidRPr="00C6798B">
                <w:rPr>
                  <w:rFonts w:ascii="Calibri" w:eastAsia="Calibri" w:hAnsi="Calibri"/>
                  <w:i/>
                  <w:iCs/>
                  <w:lang w:val="en-US" w:eastAsia="en-US"/>
                </w:rPr>
                <w:t>(description at least one page)</w:t>
              </w:r>
              <w:r w:rsidRPr="00C6798B">
                <w:rPr>
                  <w:rFonts w:ascii="Calibri" w:eastAsia="Calibri" w:hAnsi="Calibri"/>
                  <w:lang w:val="en-US" w:eastAsia="en-US"/>
                </w:rPr>
                <w:t xml:space="preserve">: </w:t>
              </w:r>
            </w:p>
            <w:p w14:paraId="210B182B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41AAF35A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56469358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6C8F7407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5663214F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3401BBC7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418D803C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6C7D4773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  <w:p w14:paraId="1D2AF5D3" w14:textId="77777777" w:rsidR="00C6798B" w:rsidRPr="00C6798B" w:rsidRDefault="00C6798B" w:rsidP="00C6798B">
              <w:pPr>
                <w:spacing w:after="240" w:line="259" w:lineRule="auto"/>
                <w:rPr>
                  <w:rFonts w:ascii="Calibri" w:eastAsia="Calibri" w:hAnsi="Calibri"/>
                  <w:b/>
                  <w:bCs/>
                  <w:sz w:val="28"/>
                  <w:szCs w:val="28"/>
                  <w:lang w:val="en-US" w:eastAsia="en-US"/>
                </w:rPr>
              </w:pPr>
              <w:r w:rsidRPr="00C6798B">
                <w:rPr>
                  <w:rFonts w:ascii="Calibri" w:eastAsia="Calibri" w:hAnsi="Calibri"/>
                  <w:b/>
                  <w:bCs/>
                  <w:sz w:val="28"/>
                  <w:szCs w:val="28"/>
                  <w:lang w:val="en-US" w:eastAsia="en-US"/>
                </w:rPr>
                <w:t>III. Lists of:</w:t>
              </w:r>
            </w:p>
            <w:p w14:paraId="14255AA0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>1. Research papers published, accepted, and submitted for publication:</w:t>
              </w:r>
            </w:p>
            <w:p w14:paraId="78125DB9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ind w:left="284" w:hanging="284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73A28BD9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ind w:left="284" w:hanging="284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3DDBF799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ind w:left="284" w:hanging="284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 xml:space="preserve">2. Participation in conventions, conferences, and symposia, with the form of participation indicated: </w:t>
              </w:r>
            </w:p>
            <w:p w14:paraId="3AB6747C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049F92F7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78D5C001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>3. Lectures delivered:</w:t>
              </w:r>
            </w:p>
            <w:p w14:paraId="3B33E1FF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5071C263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373B2622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7332BBD8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>4. Participation in the implementation of grants:</w:t>
              </w:r>
            </w:p>
            <w:p w14:paraId="7C5D30F8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1E2CA2B1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316A18DF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4E49022C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>5. Participation in activities promoting science:</w:t>
              </w:r>
            </w:p>
            <w:p w14:paraId="61E51FAF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2DFD6447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6CFCBA40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lang w:val="en-US" w:eastAsia="en-US"/>
                </w:rPr>
                <w:t xml:space="preserve"> </w:t>
              </w:r>
            </w:p>
            <w:p w14:paraId="36822DE0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>6. Internships, courses, and training programs;</w:t>
              </w:r>
            </w:p>
            <w:p w14:paraId="3B26B155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</w:p>
            <w:p w14:paraId="566DE43E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50D9FA9C" w14:textId="77777777" w:rsidR="00C6798B" w:rsidRPr="00C6798B" w:rsidRDefault="00C6798B" w:rsidP="00C6798B">
              <w:pPr>
                <w:autoSpaceDE w:val="0"/>
                <w:autoSpaceDN w:val="0"/>
                <w:adjustRightInd w:val="0"/>
                <w:rPr>
                  <w:rFonts w:ascii="Calibri" w:eastAsia="Calibri" w:hAnsi="Calibri" w:cs="Calibri"/>
                  <w:lang w:val="en-US" w:eastAsia="en-US"/>
                </w:rPr>
              </w:pPr>
            </w:p>
            <w:p w14:paraId="55701594" w14:textId="77777777" w:rsidR="00C6798B" w:rsidRPr="00C6798B" w:rsidRDefault="00C6798B" w:rsidP="00C6798B">
              <w:pPr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</w:pPr>
              <w:r w:rsidRPr="00C6798B">
                <w:rPr>
                  <w:rFonts w:ascii="Calibri" w:eastAsia="Calibri" w:hAnsi="Calibri" w:cs="Calibri"/>
                  <w:b/>
                  <w:bCs/>
                  <w:lang w:val="en-US" w:eastAsia="en-US"/>
                </w:rPr>
                <w:t>7. Other achievements the doctoral student has made;</w:t>
              </w:r>
            </w:p>
            <w:p w14:paraId="47F89F9D" w14:textId="77777777" w:rsidR="00C6798B" w:rsidRPr="00C6798B" w:rsidRDefault="00C6798B" w:rsidP="00C6798B">
              <w:pPr>
                <w:spacing w:after="160" w:line="259" w:lineRule="auto"/>
                <w:rPr>
                  <w:rFonts w:ascii="Calibri" w:eastAsia="Calibri" w:hAnsi="Calibri"/>
                  <w:lang w:val="en-US" w:eastAsia="en-US"/>
                </w:rPr>
              </w:pPr>
            </w:p>
          </w:sdtContent>
        </w:sdt>
        <w:p w14:paraId="28102380" w14:textId="77777777" w:rsidR="00C6798B" w:rsidRPr="00C6798B" w:rsidRDefault="00C6798B" w:rsidP="00C6798B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0E2EBAB2" w14:textId="48EB7FFD" w:rsidR="00C6798B" w:rsidRPr="00C6798B" w:rsidRDefault="00C6798B" w:rsidP="00C6798B">
          <w:pPr>
            <w:spacing w:after="160" w:line="259" w:lineRule="auto"/>
            <w:ind w:left="3540" w:firstLine="708"/>
            <w:rPr>
              <w:rFonts w:ascii="Calibri" w:eastAsia="Calibri" w:hAnsi="Calibri"/>
              <w:i/>
              <w:iCs/>
              <w:lang w:val="en-US" w:eastAsia="en-US"/>
            </w:rPr>
          </w:pPr>
          <w:r w:rsidRPr="00C6798B">
            <w:rPr>
              <w:rFonts w:ascii="Calibri" w:eastAsia="Calibri" w:hAnsi="Calibri"/>
              <w:i/>
              <w:iCs/>
              <w:lang w:val="en-US" w:eastAsia="en-US"/>
            </w:rPr>
            <w:t xml:space="preserve">                              ---------------------------------- </w:t>
          </w:r>
        </w:p>
        <w:p w14:paraId="31BD064C" w14:textId="77777777" w:rsidR="00C6798B" w:rsidRPr="00C6798B" w:rsidRDefault="00C6798B" w:rsidP="00C6798B">
          <w:pPr>
            <w:spacing w:after="160" w:line="259" w:lineRule="auto"/>
            <w:rPr>
              <w:rFonts w:ascii="Calibri" w:eastAsia="Calibri" w:hAnsi="Calibri"/>
              <w:i/>
              <w:iCs/>
              <w:lang w:val="en-US" w:eastAsia="en-US"/>
            </w:rPr>
          </w:pPr>
          <w:r w:rsidRPr="00C6798B">
            <w:rPr>
              <w:rFonts w:ascii="Calibri" w:eastAsia="Calibri" w:hAnsi="Calibri"/>
              <w:lang w:val="en-US" w:eastAsia="en-US"/>
            </w:rPr>
            <w:t xml:space="preserve">                                                                                                                     PhD student</w:t>
          </w:r>
        </w:p>
        <w:p w14:paraId="1ECC83BB" w14:textId="77777777" w:rsidR="00C6798B" w:rsidRPr="00C6798B" w:rsidRDefault="00C6798B" w:rsidP="00C6798B">
          <w:pPr>
            <w:spacing w:line="276" w:lineRule="auto"/>
            <w:rPr>
              <w:rFonts w:ascii="Calibri" w:eastAsia="Calibri" w:hAnsi="Calibri" w:cs="Calibri"/>
              <w:b/>
              <w:bCs/>
              <w:lang w:val="en-US" w:eastAsia="en-US"/>
            </w:rPr>
          </w:pPr>
          <w:r w:rsidRPr="00C6798B">
            <w:rPr>
              <w:rFonts w:ascii="Calibri" w:eastAsia="Calibri" w:hAnsi="Calibri" w:cs="Calibri"/>
              <w:b/>
              <w:bCs/>
              <w:lang w:val="en-US" w:eastAsia="en-US"/>
            </w:rPr>
            <w:t>I accept the above report. I positively assess the doctoral student’s progress in implementing the doctoral project.</w:t>
          </w:r>
        </w:p>
        <w:p w14:paraId="26E65CD9" w14:textId="77777777" w:rsidR="00C6798B" w:rsidRDefault="00C6798B" w:rsidP="00C6798B">
          <w:pPr>
            <w:spacing w:after="160" w:line="259" w:lineRule="auto"/>
            <w:rPr>
              <w:rFonts w:ascii="Calibri" w:eastAsia="Calibri" w:hAnsi="Calibri"/>
              <w:lang w:val="en-GB" w:eastAsia="en-US"/>
            </w:rPr>
          </w:pPr>
        </w:p>
        <w:p w14:paraId="3C7DBBE6" w14:textId="77777777" w:rsidR="00C6798B" w:rsidRPr="00C6798B" w:rsidRDefault="00C6798B" w:rsidP="00C6798B">
          <w:pPr>
            <w:spacing w:after="160" w:line="259" w:lineRule="auto"/>
            <w:rPr>
              <w:rFonts w:ascii="Calibri" w:eastAsia="Calibri" w:hAnsi="Calibri"/>
              <w:lang w:val="en-GB" w:eastAsia="en-US"/>
            </w:rPr>
          </w:pPr>
          <w:bookmarkStart w:id="0" w:name="_GoBack"/>
          <w:bookmarkEnd w:id="0"/>
        </w:p>
        <w:p w14:paraId="6E84C859" w14:textId="77777777" w:rsidR="00C6798B" w:rsidRPr="00C6798B" w:rsidRDefault="00C6798B" w:rsidP="00C6798B">
          <w:pPr>
            <w:spacing w:after="160" w:line="259" w:lineRule="auto"/>
            <w:rPr>
              <w:rFonts w:ascii="Calibri" w:eastAsia="Calibri" w:hAnsi="Calibri"/>
              <w:i/>
              <w:iCs/>
              <w:lang w:val="en-US" w:eastAsia="en-US"/>
            </w:rPr>
          </w:pPr>
          <w:r w:rsidRPr="00C6798B">
            <w:rPr>
              <w:rFonts w:ascii="Calibri" w:eastAsia="Calibri" w:hAnsi="Calibri"/>
              <w:i/>
              <w:iCs/>
              <w:lang w:val="en-US" w:eastAsia="en-US"/>
            </w:rPr>
            <w:t xml:space="preserve">-------------------------------                                                        ---------------------------------- </w:t>
          </w:r>
        </w:p>
        <w:p w14:paraId="289605A2" w14:textId="41462EC9" w:rsidR="00AA6D5E" w:rsidRPr="00AA6D5E" w:rsidRDefault="00C6798B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C6798B">
            <w:rPr>
              <w:rFonts w:ascii="Calibri" w:eastAsia="Calibri" w:hAnsi="Calibri"/>
              <w:lang w:val="en-US" w:eastAsia="en-US"/>
            </w:rPr>
            <w:t xml:space="preserve">          Supervisor(s)                                                                         Auxiliary supervisor</w:t>
          </w:r>
        </w:p>
      </w:sdtContent>
    </w:sdt>
    <w:sectPr w:rsidR="00AA6D5E" w:rsidRPr="00AA6D5E" w:rsidSect="00C576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68" w:right="1416" w:bottom="1417" w:left="1276" w:header="709" w:footer="38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385CA" w14:textId="77777777" w:rsidR="00290292" w:rsidRDefault="00290292">
      <w:r>
        <w:separator/>
      </w:r>
    </w:p>
  </w:endnote>
  <w:endnote w:type="continuationSeparator" w:id="0">
    <w:p w14:paraId="01221085" w14:textId="77777777" w:rsidR="00290292" w:rsidRDefault="0029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674"/>
      <w:docPartObj>
        <w:docPartGallery w:val="Page Numbers (Bottom of Page)"/>
        <w:docPartUnique/>
      </w:docPartObj>
    </w:sdtPr>
    <w:sdtEndPr/>
    <w:sdtContent>
      <w:p w14:paraId="2684B308" w14:textId="16C570BF" w:rsidR="00C5763D" w:rsidRDefault="00C5763D">
        <w:pPr>
          <w:pStyle w:val="Stopka"/>
          <w:jc w:val="center"/>
        </w:pPr>
        <w:r w:rsidRPr="00C5763D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C5763D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6798B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38B7" w14:textId="77777777" w:rsidR="00C5763D" w:rsidRDefault="00C5763D" w:rsidP="00C5763D">
    <w:pPr>
      <w:jc w:val="center"/>
      <w:rPr>
        <w:rFonts w:ascii="Franklin Gothic Demi" w:hAnsi="Franklin Gothic Demi" w:cs="Open Sans"/>
        <w:color w:val="D11D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CF213" w14:textId="77777777" w:rsidR="00290292" w:rsidRDefault="00290292">
      <w:r>
        <w:separator/>
      </w:r>
    </w:p>
  </w:footnote>
  <w:footnote w:type="continuationSeparator" w:id="0">
    <w:p w14:paraId="5B2867D2" w14:textId="77777777" w:rsidR="00290292" w:rsidRDefault="0029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5B121F" w:rsidRPr="002B3CCC" w14:paraId="27E0D05E" w14:textId="77777777" w:rsidTr="008C33A4">
      <w:trPr>
        <w:trHeight w:val="737"/>
        <w:jc w:val="center"/>
      </w:trPr>
      <w:tc>
        <w:tcPr>
          <w:tcW w:w="1817" w:type="dxa"/>
        </w:tcPr>
        <w:p w14:paraId="69FF759B" w14:textId="77777777" w:rsidR="005B121F" w:rsidRPr="00211CB1" w:rsidRDefault="005B121F" w:rsidP="005B121F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76A67D49" wp14:editId="6C21633C">
                <wp:extent cx="642620" cy="642620"/>
                <wp:effectExtent l="0" t="0" r="0" b="0"/>
                <wp:docPr id="1036090380" name="Obraz 1036090380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CBC4990" w14:textId="77777777" w:rsidR="004113A9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DOCTORAL SCHOOL OF THE INSTITUTE </w:t>
          </w:r>
        </w:p>
        <w:p w14:paraId="74F64C7A" w14:textId="3E5F129F" w:rsidR="005B121F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OF IMMUNOLOGY AND EXPERIMENTAL THERAPY </w:t>
          </w:r>
          <w:r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POLISH ACADEMY OF SCIENCES</w:t>
          </w:r>
        </w:p>
      </w:tc>
    </w:tr>
  </w:tbl>
  <w:p w14:paraId="14169683" w14:textId="77777777" w:rsidR="00544561" w:rsidRPr="004113A9" w:rsidRDefault="00544561" w:rsidP="00544561">
    <w:pPr>
      <w:pStyle w:val="Nagwek"/>
      <w:pBdr>
        <w:bottom w:val="single" w:sz="12" w:space="1" w:color="auto"/>
      </w:pBdr>
      <w:rPr>
        <w:b/>
        <w:bCs/>
        <w:lang w:val="en-US"/>
      </w:rPr>
    </w:pPr>
  </w:p>
  <w:p w14:paraId="29FB8C46" w14:textId="29C8AE44" w:rsidR="00E04C69" w:rsidRPr="004113A9" w:rsidRDefault="00E04C69" w:rsidP="005E0428">
    <w:pPr>
      <w:pStyle w:val="Nagwek"/>
      <w:tabs>
        <w:tab w:val="clear" w:pos="4536"/>
        <w:tab w:val="clear" w:pos="9072"/>
        <w:tab w:val="left" w:pos="3400"/>
      </w:tabs>
      <w:rPr>
        <w:color w:val="000000" w:themeColor="text1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C5763D" w:rsidRPr="002B3CCC" w14:paraId="0698E4D3" w14:textId="77777777" w:rsidTr="004035DA">
      <w:trPr>
        <w:trHeight w:val="737"/>
        <w:jc w:val="center"/>
      </w:trPr>
      <w:tc>
        <w:tcPr>
          <w:tcW w:w="1817" w:type="dxa"/>
        </w:tcPr>
        <w:p w14:paraId="05B38386" w14:textId="77777777" w:rsidR="00C5763D" w:rsidRPr="00211CB1" w:rsidRDefault="00C5763D" w:rsidP="00C5763D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328F2874" wp14:editId="2985AC65">
                <wp:extent cx="642620" cy="642620"/>
                <wp:effectExtent l="0" t="0" r="0" b="0"/>
                <wp:docPr id="2053002231" name="Obraz 2053002231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2C9714A" w14:textId="73B2E724" w:rsidR="00C5763D" w:rsidRPr="004113A9" w:rsidRDefault="004113A9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DOCTORAL SCHOOL OF THE INSTITUTE </w:t>
          </w:r>
        </w:p>
        <w:p w14:paraId="150BF3E9" w14:textId="5E72AE62" w:rsidR="00C5763D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OF</w:t>
          </w:r>
          <w:r w:rsidR="00C5763D"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 IMMUNOLOG</w:t>
          </w: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Y AND EXPERIMENTAL THERAPY</w:t>
          </w:r>
          <w:r w:rsidR="00C5763D"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 </w:t>
          </w:r>
          <w:r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POLISH ACADEMY OF SCIENCES</w:t>
          </w:r>
        </w:p>
      </w:tc>
    </w:tr>
  </w:tbl>
  <w:p w14:paraId="0F89EBC6" w14:textId="46709DD8" w:rsidR="00C5763D" w:rsidRPr="004113A9" w:rsidRDefault="00C5763D">
    <w:pPr>
      <w:pStyle w:val="Nagwek"/>
      <w:pBdr>
        <w:bottom w:val="single" w:sz="12" w:space="1" w:color="auto"/>
      </w:pBdr>
      <w:rPr>
        <w:b/>
        <w:bCs/>
        <w:lang w:val="en-US"/>
      </w:rPr>
    </w:pPr>
  </w:p>
  <w:p w14:paraId="1A983431" w14:textId="77777777" w:rsidR="00731E5E" w:rsidRPr="004113A9" w:rsidRDefault="00731E5E">
    <w:pPr>
      <w:pStyle w:val="Nagwek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70136"/>
    <w:rsid w:val="000861ED"/>
    <w:rsid w:val="00095CEC"/>
    <w:rsid w:val="000A1147"/>
    <w:rsid w:val="000A40F2"/>
    <w:rsid w:val="000A4CB1"/>
    <w:rsid w:val="000A64C1"/>
    <w:rsid w:val="000A6F1F"/>
    <w:rsid w:val="000B5DAC"/>
    <w:rsid w:val="000C09C2"/>
    <w:rsid w:val="000E25FE"/>
    <w:rsid w:val="000E3934"/>
    <w:rsid w:val="000E4339"/>
    <w:rsid w:val="000F777D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292"/>
    <w:rsid w:val="00290DB2"/>
    <w:rsid w:val="0029501E"/>
    <w:rsid w:val="002B3CCC"/>
    <w:rsid w:val="002D2D04"/>
    <w:rsid w:val="002D3A4E"/>
    <w:rsid w:val="002D6C30"/>
    <w:rsid w:val="002E16B7"/>
    <w:rsid w:val="002F5DD5"/>
    <w:rsid w:val="0031197F"/>
    <w:rsid w:val="00321AC3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0B4C"/>
    <w:rsid w:val="003D534D"/>
    <w:rsid w:val="003D7226"/>
    <w:rsid w:val="003F1460"/>
    <w:rsid w:val="003F21AC"/>
    <w:rsid w:val="003F2ACB"/>
    <w:rsid w:val="003F73A3"/>
    <w:rsid w:val="004113A9"/>
    <w:rsid w:val="00417C83"/>
    <w:rsid w:val="00420F49"/>
    <w:rsid w:val="00421BC8"/>
    <w:rsid w:val="00445A35"/>
    <w:rsid w:val="004460E9"/>
    <w:rsid w:val="00456D3D"/>
    <w:rsid w:val="00457D93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1640"/>
    <w:rsid w:val="004C4A35"/>
    <w:rsid w:val="004C5E1A"/>
    <w:rsid w:val="004D576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4561"/>
    <w:rsid w:val="0054527A"/>
    <w:rsid w:val="00552BEE"/>
    <w:rsid w:val="00553BA9"/>
    <w:rsid w:val="0056061A"/>
    <w:rsid w:val="00566BBF"/>
    <w:rsid w:val="0058400D"/>
    <w:rsid w:val="005A2E95"/>
    <w:rsid w:val="005A6CC1"/>
    <w:rsid w:val="005B121F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5D2B"/>
    <w:rsid w:val="005E0428"/>
    <w:rsid w:val="006050E7"/>
    <w:rsid w:val="00605E93"/>
    <w:rsid w:val="00606CE2"/>
    <w:rsid w:val="0062536A"/>
    <w:rsid w:val="00636F2D"/>
    <w:rsid w:val="0064259A"/>
    <w:rsid w:val="00654DBF"/>
    <w:rsid w:val="006642B4"/>
    <w:rsid w:val="00675BDE"/>
    <w:rsid w:val="006A4B63"/>
    <w:rsid w:val="006B475C"/>
    <w:rsid w:val="006D2797"/>
    <w:rsid w:val="006E3DE0"/>
    <w:rsid w:val="006F1FBB"/>
    <w:rsid w:val="006F574C"/>
    <w:rsid w:val="00720DBF"/>
    <w:rsid w:val="007212BB"/>
    <w:rsid w:val="00731148"/>
    <w:rsid w:val="00731E5E"/>
    <w:rsid w:val="0073590B"/>
    <w:rsid w:val="00740B16"/>
    <w:rsid w:val="00741ACB"/>
    <w:rsid w:val="00741E50"/>
    <w:rsid w:val="0074375C"/>
    <w:rsid w:val="0075425B"/>
    <w:rsid w:val="007647F4"/>
    <w:rsid w:val="00775106"/>
    <w:rsid w:val="00777387"/>
    <w:rsid w:val="0078714B"/>
    <w:rsid w:val="00797228"/>
    <w:rsid w:val="00797BFF"/>
    <w:rsid w:val="007A0CBD"/>
    <w:rsid w:val="007A5B3D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3E6A"/>
    <w:rsid w:val="00884091"/>
    <w:rsid w:val="00887DC7"/>
    <w:rsid w:val="00891C24"/>
    <w:rsid w:val="00892974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818EE"/>
    <w:rsid w:val="009A5A3E"/>
    <w:rsid w:val="009D047F"/>
    <w:rsid w:val="009D5EF4"/>
    <w:rsid w:val="009F02F0"/>
    <w:rsid w:val="009F6390"/>
    <w:rsid w:val="009F6B8F"/>
    <w:rsid w:val="009F6CB3"/>
    <w:rsid w:val="00A1103B"/>
    <w:rsid w:val="00A11130"/>
    <w:rsid w:val="00A1396C"/>
    <w:rsid w:val="00A145B2"/>
    <w:rsid w:val="00A16806"/>
    <w:rsid w:val="00A1733C"/>
    <w:rsid w:val="00A23CD8"/>
    <w:rsid w:val="00A31102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81E32"/>
    <w:rsid w:val="00A86B3B"/>
    <w:rsid w:val="00A96E80"/>
    <w:rsid w:val="00AA6D5E"/>
    <w:rsid w:val="00AB27C5"/>
    <w:rsid w:val="00AB3B97"/>
    <w:rsid w:val="00AD1FBD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49AF"/>
    <w:rsid w:val="00B96DCD"/>
    <w:rsid w:val="00BB034F"/>
    <w:rsid w:val="00BB0A18"/>
    <w:rsid w:val="00BB17A3"/>
    <w:rsid w:val="00BB74D8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5763D"/>
    <w:rsid w:val="00C60C0E"/>
    <w:rsid w:val="00C6798B"/>
    <w:rsid w:val="00C73591"/>
    <w:rsid w:val="00C7648A"/>
    <w:rsid w:val="00C764D2"/>
    <w:rsid w:val="00C813A5"/>
    <w:rsid w:val="00C852D3"/>
    <w:rsid w:val="00C91706"/>
    <w:rsid w:val="00CA1746"/>
    <w:rsid w:val="00CC4A31"/>
    <w:rsid w:val="00CD3DF5"/>
    <w:rsid w:val="00CE7972"/>
    <w:rsid w:val="00CF322B"/>
    <w:rsid w:val="00D00342"/>
    <w:rsid w:val="00D0324B"/>
    <w:rsid w:val="00D11C6D"/>
    <w:rsid w:val="00D1648C"/>
    <w:rsid w:val="00D30853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F02C8A"/>
    <w:rsid w:val="00F207C0"/>
    <w:rsid w:val="00F21BEA"/>
    <w:rsid w:val="00F2634B"/>
    <w:rsid w:val="00F45E49"/>
    <w:rsid w:val="00F53527"/>
    <w:rsid w:val="00F56900"/>
    <w:rsid w:val="00F57E03"/>
    <w:rsid w:val="00F61996"/>
    <w:rsid w:val="00F9294C"/>
    <w:rsid w:val="00F9394B"/>
    <w:rsid w:val="00FA2596"/>
    <w:rsid w:val="00FA4720"/>
    <w:rsid w:val="00FD6CD4"/>
    <w:rsid w:val="00FE595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Bezodstpw">
    <w:name w:val="No Spacing"/>
    <w:link w:val="BezodstpwZnak"/>
    <w:uiPriority w:val="1"/>
    <w:qFormat/>
    <w:rsid w:val="00C6798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798B"/>
    <w:rPr>
      <w:rFonts w:asciiTheme="minorHAnsi" w:eastAsiaTheme="minorEastAsia" w:hAnsiTheme="minorHAnsi" w:cstheme="minorBidi"/>
      <w:sz w:val="22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Bezodstpw">
    <w:name w:val="No Spacing"/>
    <w:link w:val="BezodstpwZnak"/>
    <w:uiPriority w:val="1"/>
    <w:qFormat/>
    <w:rsid w:val="00C6798B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798B"/>
    <w:rPr>
      <w:rFonts w:asciiTheme="minorHAnsi" w:eastAsiaTheme="minorEastAsia" w:hAnsiTheme="minorHAnsi" w:cstheme="minorBid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1307-F2F8-4140-9F71-FE108152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IITD PAN</vt:lpstr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IITD PAN</dc:title>
  <dc:creator>xx</dc:creator>
  <cp:lastModifiedBy>Egbert Piasecki</cp:lastModifiedBy>
  <cp:revision>3</cp:revision>
  <cp:lastPrinted>2025-09-29T18:25:00Z</cp:lastPrinted>
  <dcterms:created xsi:type="dcterms:W3CDTF">2025-10-22T10:24:00Z</dcterms:created>
  <dcterms:modified xsi:type="dcterms:W3CDTF">2025-10-22T10:29:00Z</dcterms:modified>
</cp:coreProperties>
</file>